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219CD" w14:textId="77777777" w:rsidR="0081260A" w:rsidRPr="00817E8C" w:rsidRDefault="0081260A" w:rsidP="0081260A">
      <w:pPr>
        <w:spacing w:after="0"/>
        <w:rPr>
          <w:rFonts w:cstheme="minorHAnsi"/>
          <w:color w:val="000000"/>
        </w:rPr>
      </w:pPr>
    </w:p>
    <w:p w14:paraId="7E54AEE0" w14:textId="77777777" w:rsidR="0081260A" w:rsidRPr="00817E8C" w:rsidRDefault="0081260A" w:rsidP="0081260A">
      <w:pPr>
        <w:spacing w:after="0"/>
        <w:rPr>
          <w:rFonts w:cstheme="minorHAnsi"/>
          <w:color w:val="000000"/>
        </w:rPr>
      </w:pPr>
      <w:r w:rsidRPr="00817E8C">
        <w:rPr>
          <w:rFonts w:cstheme="minorHAnsi"/>
          <w:color w:val="000000"/>
        </w:rPr>
        <w:t>KLASA: 602-01/25-01/02</w:t>
      </w:r>
    </w:p>
    <w:p w14:paraId="11C5CCAD" w14:textId="77777777" w:rsidR="0081260A" w:rsidRPr="00E0476B" w:rsidRDefault="0081260A" w:rsidP="0081260A">
      <w:pPr>
        <w:spacing w:after="0"/>
        <w:jc w:val="both"/>
        <w:rPr>
          <w:rFonts w:cstheme="minorHAnsi"/>
          <w:color w:val="FF0000"/>
        </w:rPr>
      </w:pPr>
      <w:r w:rsidRPr="00817E8C">
        <w:rPr>
          <w:rFonts w:cstheme="minorHAnsi"/>
          <w:color w:val="000000"/>
        </w:rPr>
        <w:t>URBROJ: 251-69-01-25-</w:t>
      </w:r>
      <w:r w:rsidRPr="001D0CA0">
        <w:rPr>
          <w:rFonts w:cstheme="minorHAnsi"/>
        </w:rPr>
        <w:t>1</w:t>
      </w:r>
      <w:r>
        <w:rPr>
          <w:rFonts w:cstheme="minorHAnsi"/>
        </w:rPr>
        <w:t>2</w:t>
      </w:r>
      <w:r>
        <w:rPr>
          <w:rFonts w:cstheme="minorHAnsi"/>
        </w:rPr>
        <w:t>7</w:t>
      </w:r>
    </w:p>
    <w:p w14:paraId="6C49C1B7" w14:textId="77777777" w:rsidR="0081260A" w:rsidRPr="00817E8C" w:rsidRDefault="0081260A" w:rsidP="0081260A">
      <w:pPr>
        <w:spacing w:after="0"/>
        <w:jc w:val="both"/>
        <w:rPr>
          <w:rFonts w:cstheme="minorHAnsi"/>
        </w:rPr>
      </w:pPr>
      <w:r w:rsidRPr="00817E8C">
        <w:rPr>
          <w:rFonts w:cstheme="minorHAnsi"/>
          <w:color w:val="000000"/>
        </w:rPr>
        <w:t>Z</w:t>
      </w:r>
      <w:r w:rsidRPr="00817E8C">
        <w:rPr>
          <w:rFonts w:cstheme="minorHAnsi"/>
        </w:rPr>
        <w:t xml:space="preserve">agreb, </w:t>
      </w:r>
      <w:r>
        <w:rPr>
          <w:rFonts w:cstheme="minorHAnsi"/>
          <w:color w:val="000000" w:themeColor="text1"/>
        </w:rPr>
        <w:t>22</w:t>
      </w:r>
      <w:r>
        <w:rPr>
          <w:rFonts w:cstheme="minorHAnsi"/>
          <w:color w:val="000000" w:themeColor="text1"/>
        </w:rPr>
        <w:t>. listopada</w:t>
      </w:r>
      <w:r w:rsidRPr="00817E8C">
        <w:rPr>
          <w:rFonts w:cstheme="minorHAnsi"/>
        </w:rPr>
        <w:t xml:space="preserve"> 2025.</w:t>
      </w:r>
    </w:p>
    <w:p w14:paraId="64998483" w14:textId="77777777" w:rsidR="0081260A" w:rsidRPr="00817E8C" w:rsidRDefault="0081260A" w:rsidP="0081260A">
      <w:pPr>
        <w:spacing w:after="0"/>
        <w:jc w:val="both"/>
        <w:rPr>
          <w:rFonts w:cstheme="minorHAnsi"/>
        </w:rPr>
      </w:pPr>
    </w:p>
    <w:p w14:paraId="707D7951" w14:textId="77777777" w:rsidR="0081260A" w:rsidRDefault="0081260A" w:rsidP="0081260A">
      <w:pPr>
        <w:spacing w:after="0"/>
        <w:jc w:val="both"/>
        <w:rPr>
          <w:rFonts w:cstheme="minorHAnsi"/>
        </w:rPr>
      </w:pPr>
    </w:p>
    <w:p w14:paraId="18A40F91" w14:textId="77777777" w:rsidR="0081260A" w:rsidRDefault="0081260A" w:rsidP="0081260A">
      <w:pPr>
        <w:spacing w:after="0"/>
        <w:jc w:val="both"/>
        <w:rPr>
          <w:rFonts w:cstheme="minorHAnsi"/>
        </w:rPr>
      </w:pPr>
    </w:p>
    <w:p w14:paraId="68F5D9F5" w14:textId="77777777" w:rsidR="0081260A" w:rsidRDefault="0081260A" w:rsidP="0081260A">
      <w:pPr>
        <w:spacing w:after="0"/>
        <w:jc w:val="both"/>
        <w:rPr>
          <w:rFonts w:cstheme="minorHAnsi"/>
        </w:rPr>
      </w:pPr>
    </w:p>
    <w:p w14:paraId="3AB77341" w14:textId="77777777" w:rsidR="0081260A" w:rsidRDefault="0081260A" w:rsidP="0081260A">
      <w:pPr>
        <w:spacing w:after="0"/>
        <w:jc w:val="both"/>
        <w:rPr>
          <w:rFonts w:cstheme="minorHAnsi"/>
        </w:rPr>
      </w:pPr>
    </w:p>
    <w:p w14:paraId="2ACD69FE" w14:textId="77777777" w:rsidR="0081260A" w:rsidRDefault="0081260A" w:rsidP="0081260A">
      <w:pPr>
        <w:spacing w:after="0"/>
        <w:jc w:val="both"/>
        <w:rPr>
          <w:rFonts w:cstheme="minorHAnsi"/>
        </w:rPr>
      </w:pPr>
    </w:p>
    <w:p w14:paraId="256805E6" w14:textId="77777777" w:rsidR="0081260A" w:rsidRPr="00817E8C" w:rsidRDefault="0081260A" w:rsidP="0081260A">
      <w:pPr>
        <w:spacing w:after="0"/>
        <w:jc w:val="both"/>
        <w:rPr>
          <w:rFonts w:cstheme="minorHAnsi"/>
        </w:rPr>
      </w:pPr>
    </w:p>
    <w:p w14:paraId="22B70D1E" w14:textId="77777777" w:rsidR="0081260A" w:rsidRPr="00817E8C" w:rsidRDefault="0081260A" w:rsidP="0081260A">
      <w:pPr>
        <w:spacing w:after="0"/>
        <w:jc w:val="both"/>
        <w:rPr>
          <w:rFonts w:cstheme="minorHAnsi"/>
        </w:rPr>
      </w:pPr>
    </w:p>
    <w:p w14:paraId="637EF317" w14:textId="77777777" w:rsidR="0081260A" w:rsidRPr="00817E8C" w:rsidRDefault="0081260A" w:rsidP="0081260A">
      <w:pPr>
        <w:spacing w:after="0"/>
        <w:jc w:val="center"/>
        <w:rPr>
          <w:rFonts w:cstheme="minorHAnsi"/>
          <w:b/>
        </w:rPr>
      </w:pPr>
      <w:r w:rsidRPr="00817E8C">
        <w:rPr>
          <w:rFonts w:cstheme="minorHAnsi"/>
          <w:b/>
        </w:rPr>
        <w:t>P O Z I V</w:t>
      </w:r>
    </w:p>
    <w:p w14:paraId="1840A63B" w14:textId="77777777" w:rsidR="0081260A" w:rsidRPr="00817E8C" w:rsidRDefault="0081260A" w:rsidP="0081260A">
      <w:pPr>
        <w:spacing w:after="0"/>
        <w:jc w:val="both"/>
        <w:rPr>
          <w:rFonts w:cstheme="minorHAnsi"/>
        </w:rPr>
      </w:pPr>
    </w:p>
    <w:p w14:paraId="0335D5FE" w14:textId="77777777" w:rsidR="0081260A" w:rsidRPr="00817E8C" w:rsidRDefault="0081260A" w:rsidP="0081260A">
      <w:pPr>
        <w:spacing w:after="0"/>
        <w:jc w:val="both"/>
        <w:rPr>
          <w:rFonts w:cstheme="minorHAnsi"/>
        </w:rPr>
      </w:pPr>
      <w:r w:rsidRPr="00817E8C">
        <w:rPr>
          <w:rFonts w:cstheme="minorHAnsi"/>
        </w:rPr>
        <w:t xml:space="preserve">na </w:t>
      </w:r>
      <w:r>
        <w:rPr>
          <w:rFonts w:cstheme="minorHAnsi"/>
          <w:b/>
        </w:rPr>
        <w:t>4</w:t>
      </w:r>
      <w:r w:rsidRPr="00817E8C">
        <w:rPr>
          <w:rFonts w:cstheme="minorHAnsi"/>
          <w:b/>
        </w:rPr>
        <w:t>. izvanrednu sjednicu</w:t>
      </w:r>
      <w:r w:rsidRPr="00817E8C">
        <w:rPr>
          <w:rFonts w:cstheme="minorHAnsi"/>
        </w:rPr>
        <w:t xml:space="preserve"> Fakultetskog vijeća Sveučilišta u Zagrebu Prehrambeno-biotehnološkog fakulteta za </w:t>
      </w:r>
      <w:proofErr w:type="spellStart"/>
      <w:r w:rsidRPr="00817E8C">
        <w:rPr>
          <w:rFonts w:cstheme="minorHAnsi"/>
        </w:rPr>
        <w:t>akad</w:t>
      </w:r>
      <w:proofErr w:type="spellEnd"/>
      <w:r w:rsidRPr="00817E8C">
        <w:rPr>
          <w:rFonts w:cstheme="minorHAnsi"/>
        </w:rPr>
        <w:t>. god. 202</w:t>
      </w:r>
      <w:r>
        <w:rPr>
          <w:rFonts w:cstheme="minorHAnsi"/>
        </w:rPr>
        <w:t>5</w:t>
      </w:r>
      <w:r w:rsidRPr="00817E8C">
        <w:rPr>
          <w:rFonts w:cstheme="minorHAnsi"/>
        </w:rPr>
        <w:t>./202</w:t>
      </w:r>
      <w:r>
        <w:rPr>
          <w:rFonts w:cstheme="minorHAnsi"/>
        </w:rPr>
        <w:t>6</w:t>
      </w:r>
      <w:r w:rsidRPr="00817E8C">
        <w:rPr>
          <w:rFonts w:cstheme="minorHAnsi"/>
        </w:rPr>
        <w:t>. koja će se održati elektroničkim izjašnjavanjem</w:t>
      </w:r>
      <w:r>
        <w:rPr>
          <w:rFonts w:cstheme="minorHAnsi"/>
        </w:rPr>
        <w:t xml:space="preserve"> </w:t>
      </w:r>
      <w:r w:rsidRPr="00817E8C">
        <w:rPr>
          <w:rFonts w:cstheme="minorHAnsi"/>
        </w:rPr>
        <w:t xml:space="preserve">članova Fakultetskog vijeća </w:t>
      </w:r>
      <w:r>
        <w:rPr>
          <w:rFonts w:cstheme="minorHAnsi"/>
          <w:color w:val="000000" w:themeColor="text1"/>
        </w:rPr>
        <w:t>24</w:t>
      </w:r>
      <w:r w:rsidRPr="00817E8C">
        <w:rPr>
          <w:rFonts w:cstheme="minorHAnsi"/>
        </w:rPr>
        <w:t xml:space="preserve">. </w:t>
      </w:r>
      <w:r>
        <w:rPr>
          <w:rFonts w:cstheme="minorHAnsi"/>
        </w:rPr>
        <w:t>listopada</w:t>
      </w:r>
      <w:r w:rsidRPr="00817E8C">
        <w:rPr>
          <w:rFonts w:cstheme="minorHAnsi"/>
        </w:rPr>
        <w:t xml:space="preserve"> 2025. godine putem portala Merlin od 10:00 do 14:00 sati.</w:t>
      </w:r>
    </w:p>
    <w:p w14:paraId="435F195C" w14:textId="77777777" w:rsidR="0081260A" w:rsidRDefault="0081260A" w:rsidP="0081260A">
      <w:pPr>
        <w:spacing w:after="0"/>
        <w:jc w:val="both"/>
        <w:rPr>
          <w:rFonts w:cstheme="minorHAnsi"/>
        </w:rPr>
      </w:pPr>
    </w:p>
    <w:p w14:paraId="325CBF15" w14:textId="77777777" w:rsidR="0081260A" w:rsidRPr="00817E8C" w:rsidRDefault="0081260A" w:rsidP="0081260A">
      <w:pPr>
        <w:spacing w:after="0"/>
        <w:jc w:val="both"/>
        <w:rPr>
          <w:rFonts w:cstheme="minorHAnsi"/>
        </w:rPr>
      </w:pPr>
    </w:p>
    <w:p w14:paraId="2B1B5F3F" w14:textId="77777777" w:rsidR="0081260A" w:rsidRPr="00817E8C" w:rsidRDefault="0081260A" w:rsidP="0081260A">
      <w:pPr>
        <w:spacing w:after="0"/>
        <w:jc w:val="center"/>
        <w:rPr>
          <w:rFonts w:cstheme="minorHAnsi"/>
        </w:rPr>
      </w:pPr>
      <w:r w:rsidRPr="00817E8C">
        <w:rPr>
          <w:rFonts w:cstheme="minorHAnsi"/>
        </w:rPr>
        <w:t>D n e v n i     r e d:</w:t>
      </w:r>
    </w:p>
    <w:p w14:paraId="5421CCD3" w14:textId="77777777" w:rsidR="0081260A" w:rsidRPr="00817E8C" w:rsidRDefault="0081260A" w:rsidP="0081260A">
      <w:pPr>
        <w:spacing w:after="0"/>
        <w:jc w:val="both"/>
        <w:rPr>
          <w:rFonts w:cstheme="minorHAnsi"/>
        </w:rPr>
      </w:pPr>
    </w:p>
    <w:p w14:paraId="2FBBABCC" w14:textId="77777777" w:rsidR="0081260A" w:rsidRDefault="0081260A" w:rsidP="0081260A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Usvajanje prijedloga financijskog plana za razdoblje od 2026. do 2028.</w:t>
      </w:r>
    </w:p>
    <w:p w14:paraId="4DBA6F39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</w:p>
    <w:p w14:paraId="0449CDCE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</w:p>
    <w:p w14:paraId="1E690120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</w:p>
    <w:p w14:paraId="3D5CDF53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</w:p>
    <w:p w14:paraId="2EF03D8F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14:paraId="51765896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</w:p>
    <w:p w14:paraId="443150D4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</w:p>
    <w:p w14:paraId="32F6A2CB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</w:p>
    <w:p w14:paraId="3AD00E0D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</w:p>
    <w:p w14:paraId="5AB7ED6D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 E K A N I C A</w:t>
      </w:r>
    </w:p>
    <w:p w14:paraId="5D1C4D3B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</w:p>
    <w:p w14:paraId="21CBBA16" w14:textId="77777777" w:rsidR="0081260A" w:rsidRDefault="0081260A" w:rsidP="0081260A">
      <w:pPr>
        <w:spacing w:after="0" w:line="240" w:lineRule="auto"/>
        <w:jc w:val="both"/>
        <w:rPr>
          <w:rFonts w:cstheme="minorHAnsi"/>
        </w:rPr>
      </w:pPr>
    </w:p>
    <w:p w14:paraId="1FAE95D1" w14:textId="77777777" w:rsidR="0081260A" w:rsidRPr="00777047" w:rsidRDefault="0081260A" w:rsidP="0081260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prof. dr. </w:t>
      </w:r>
      <w:proofErr w:type="spellStart"/>
      <w:r>
        <w:rPr>
          <w:rFonts w:cstheme="minorHAnsi"/>
        </w:rPr>
        <w:t>sc</w:t>
      </w:r>
      <w:proofErr w:type="spellEnd"/>
      <w:r>
        <w:rPr>
          <w:rFonts w:cstheme="minorHAnsi"/>
        </w:rPr>
        <w:t>. Verica Dragović-Uzelac</w:t>
      </w:r>
    </w:p>
    <w:p w14:paraId="07B632C5" w14:textId="77777777" w:rsidR="0081260A" w:rsidRPr="00817E8C" w:rsidRDefault="0081260A" w:rsidP="0081260A">
      <w:pPr>
        <w:spacing w:after="0"/>
        <w:jc w:val="both"/>
        <w:rPr>
          <w:rFonts w:cstheme="minorHAnsi"/>
          <w:color w:val="000000"/>
        </w:rPr>
      </w:pPr>
    </w:p>
    <w:p w14:paraId="73C659C0" w14:textId="77777777" w:rsidR="0081260A" w:rsidRPr="00817E8C" w:rsidRDefault="0081260A" w:rsidP="0081260A">
      <w:pPr>
        <w:spacing w:after="0"/>
        <w:jc w:val="both"/>
        <w:rPr>
          <w:rFonts w:cstheme="minorHAnsi"/>
          <w:color w:val="000000"/>
        </w:rPr>
      </w:pPr>
    </w:p>
    <w:p w14:paraId="1B6DFEB5" w14:textId="77777777" w:rsidR="0081260A" w:rsidRDefault="0081260A" w:rsidP="0081260A">
      <w:pPr>
        <w:spacing w:after="0"/>
        <w:jc w:val="both"/>
        <w:rPr>
          <w:rFonts w:cstheme="minorHAnsi"/>
          <w:color w:val="000000"/>
        </w:rPr>
      </w:pPr>
    </w:p>
    <w:p w14:paraId="65D12537" w14:textId="77777777" w:rsidR="0081260A" w:rsidRPr="00817E8C" w:rsidRDefault="0081260A" w:rsidP="0081260A">
      <w:pPr>
        <w:spacing w:after="0"/>
        <w:jc w:val="both"/>
        <w:rPr>
          <w:rFonts w:cstheme="minorHAnsi"/>
          <w:color w:val="000000"/>
        </w:rPr>
      </w:pPr>
    </w:p>
    <w:p w14:paraId="238DA96A" w14:textId="77777777" w:rsidR="0081260A" w:rsidRDefault="0081260A" w:rsidP="0081260A"/>
    <w:p w14:paraId="0CA919B5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1D13B" w14:textId="77777777" w:rsidR="002C3E29" w:rsidRDefault="0081260A" w:rsidP="004E3A04">
    <w:pPr>
      <w:pStyle w:val="Footer"/>
      <w:ind w:left="-993" w:hanging="141"/>
    </w:pPr>
    <w:r>
      <w:rPr>
        <w:noProof/>
      </w:rPr>
      <w:drawing>
        <wp:inline distT="0" distB="0" distL="0" distR="0" wp14:anchorId="71A0456A" wp14:editId="2C93E16E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E2B1" w14:textId="77777777" w:rsidR="002C3E29" w:rsidRDefault="0081260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EC2F98" wp14:editId="1CEAAA9F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22F7A"/>
    <w:multiLevelType w:val="hybridMultilevel"/>
    <w:tmpl w:val="36605DA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4E0820"/>
    <w:multiLevelType w:val="hybridMultilevel"/>
    <w:tmpl w:val="B956B9D8"/>
    <w:lvl w:ilvl="0" w:tplc="041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3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0A"/>
    <w:rsid w:val="005F7307"/>
    <w:rsid w:val="0081260A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3752"/>
  <w15:chartTrackingRefBased/>
  <w15:docId w15:val="{D6669DEE-75D0-4A62-8712-F9CCD192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60A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1260A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260A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1260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C6DB7-5BD4-46D7-AA02-46E335934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8663A-9B3A-4C7B-A73E-BE5B537F2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BEFE4-7041-4D8C-9CE2-64EC4B5755DF}">
  <ds:schemaRefs>
    <ds:schemaRef ds:uri="60533887-31f6-4755-8977-29f91028fc7b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</cp:revision>
  <dcterms:created xsi:type="dcterms:W3CDTF">2025-10-22T17:29:00Z</dcterms:created>
  <dcterms:modified xsi:type="dcterms:W3CDTF">2025-10-22T17:31:00Z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